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94E03A" w14:textId="77777777" w:rsidR="00D118AF" w:rsidRDefault="00D118AF" w:rsidP="00D118AF">
      <w:pPr>
        <w:shd w:val="clear" w:color="auto" w:fill="FFFFFF"/>
        <w:spacing w:after="0" w:line="240" w:lineRule="auto"/>
        <w:rPr>
          <w:rFonts w:ascii="Arial" w:eastAsia="Times New Roman" w:hAnsi="Arial" w:cs="Arial"/>
          <w:b/>
          <w:bCs/>
          <w:color w:val="222222"/>
          <w:kern w:val="0"/>
          <w:sz w:val="28"/>
          <w:szCs w:val="28"/>
          <w14:ligatures w14:val="none"/>
        </w:rPr>
      </w:pPr>
      <w:r w:rsidRPr="00D118AF">
        <w:rPr>
          <w:rFonts w:ascii="Arial" w:eastAsia="Times New Roman" w:hAnsi="Arial" w:cs="Arial"/>
          <w:b/>
          <w:bCs/>
          <w:color w:val="222222"/>
          <w:kern w:val="0"/>
          <w:sz w:val="28"/>
          <w:szCs w:val="28"/>
          <w14:ligatures w14:val="none"/>
        </w:rPr>
        <w:t>High School Confirmation</w:t>
      </w:r>
    </w:p>
    <w:p w14:paraId="7BC5D15C" w14:textId="77777777" w:rsidR="00D118AF" w:rsidRPr="00D118AF" w:rsidRDefault="00D118AF" w:rsidP="00D118AF">
      <w:pPr>
        <w:shd w:val="clear" w:color="auto" w:fill="FFFFFF"/>
        <w:spacing w:after="0" w:line="240" w:lineRule="auto"/>
        <w:rPr>
          <w:rFonts w:ascii="Arial" w:eastAsia="Times New Roman" w:hAnsi="Arial" w:cs="Arial"/>
          <w:color w:val="222222"/>
          <w:kern w:val="0"/>
          <w:sz w:val="28"/>
          <w:szCs w:val="28"/>
          <w14:ligatures w14:val="none"/>
        </w:rPr>
      </w:pPr>
    </w:p>
    <w:p w14:paraId="076AF926"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Welcome to </w:t>
      </w:r>
      <w:r w:rsidRPr="00D118AF">
        <w:rPr>
          <w:rFonts w:ascii="Arial" w:eastAsia="Times New Roman" w:hAnsi="Arial" w:cs="Arial"/>
          <w:b/>
          <w:bCs/>
          <w:color w:val="222222"/>
          <w:kern w:val="0"/>
          <w14:ligatures w14:val="none"/>
        </w:rPr>
        <w:t>St. Peter’s High School Confirmation Program</w:t>
      </w:r>
      <w:r w:rsidRPr="00D118AF">
        <w:rPr>
          <w:rFonts w:ascii="Arial" w:eastAsia="Times New Roman" w:hAnsi="Arial" w:cs="Arial"/>
          <w:color w:val="222222"/>
          <w:kern w:val="0"/>
          <w14:ligatures w14:val="none"/>
        </w:rPr>
        <w:t>.</w:t>
      </w:r>
    </w:p>
    <w:p w14:paraId="2DE4E5BF"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Preparation for the Sacrament of Confirmation includes classes, liturgical rites, service opportunities, and parish community gatherings. Throughout the program, we seek to help our young people deepen their relationship with Jesus Christ, grow in their understanding of the Catholic faith, and develop the knowledge and skills necessary to live as faithful Catholic Christians.</w:t>
      </w:r>
    </w:p>
    <w:p w14:paraId="414E9A0B" w14:textId="77777777" w:rsid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Candidates will explore salvation history, Church history, the life, mission, and teachings of Jesus Christ, God’s plan for our lives, Catholic morality and moral decision-making, and much more.</w:t>
      </w:r>
    </w:p>
    <w:p w14:paraId="162BABAF"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p>
    <w:p w14:paraId="7F7860AC" w14:textId="77777777" w:rsidR="00D118AF" w:rsidRDefault="00D118AF" w:rsidP="00D118AF">
      <w:pPr>
        <w:shd w:val="clear" w:color="auto" w:fill="FFFFFF"/>
        <w:spacing w:after="0" w:line="240" w:lineRule="auto"/>
        <w:rPr>
          <w:rFonts w:ascii="Arial" w:eastAsia="Times New Roman" w:hAnsi="Arial" w:cs="Arial"/>
          <w:b/>
          <w:bCs/>
          <w:color w:val="222222"/>
          <w:kern w:val="0"/>
          <w14:ligatures w14:val="none"/>
        </w:rPr>
      </w:pPr>
      <w:r w:rsidRPr="00D118AF">
        <w:rPr>
          <w:rFonts w:ascii="Arial" w:eastAsia="Times New Roman" w:hAnsi="Arial" w:cs="Arial"/>
          <w:b/>
          <w:bCs/>
          <w:color w:val="222222"/>
          <w:kern w:val="0"/>
          <w14:ligatures w14:val="none"/>
        </w:rPr>
        <w:t>Our Three-Year High School Religious Education Program</w:t>
      </w:r>
    </w:p>
    <w:p w14:paraId="40345F18" w14:textId="77777777" w:rsidR="00D17F46" w:rsidRPr="00D118AF" w:rsidRDefault="00D17F46" w:rsidP="00D118AF">
      <w:pPr>
        <w:shd w:val="clear" w:color="auto" w:fill="FFFFFF"/>
        <w:spacing w:after="0" w:line="240" w:lineRule="auto"/>
        <w:rPr>
          <w:rFonts w:ascii="Arial" w:eastAsia="Times New Roman" w:hAnsi="Arial" w:cs="Arial"/>
          <w:color w:val="222222"/>
          <w:kern w:val="0"/>
          <w14:ligatures w14:val="none"/>
        </w:rPr>
      </w:pPr>
    </w:p>
    <w:p w14:paraId="4821AE08" w14:textId="77777777" w:rsid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St. Peter’s High School Religious Education program follows a </w:t>
      </w:r>
      <w:r w:rsidRPr="00D118AF">
        <w:rPr>
          <w:rFonts w:ascii="Arial" w:eastAsia="Times New Roman" w:hAnsi="Arial" w:cs="Arial"/>
          <w:b/>
          <w:bCs/>
          <w:color w:val="222222"/>
          <w:kern w:val="0"/>
          <w14:ligatures w14:val="none"/>
        </w:rPr>
        <w:t>three-year rotation</w:t>
      </w:r>
      <w:r w:rsidRPr="00D118AF">
        <w:rPr>
          <w:rFonts w:ascii="Arial" w:eastAsia="Times New Roman" w:hAnsi="Arial" w:cs="Arial"/>
          <w:color w:val="222222"/>
          <w:kern w:val="0"/>
          <w14:ligatures w14:val="none"/>
        </w:rPr>
        <w:t> designed to provide our young people with a well-rounded foundation in the Catholic faith. All three programs are from </w:t>
      </w:r>
      <w:r w:rsidRPr="00D118AF">
        <w:rPr>
          <w:rFonts w:ascii="Arial" w:eastAsia="Times New Roman" w:hAnsi="Arial" w:cs="Arial"/>
          <w:b/>
          <w:bCs/>
          <w:color w:val="222222"/>
          <w:kern w:val="0"/>
          <w14:ligatures w14:val="none"/>
        </w:rPr>
        <w:t>Ascension Press</w:t>
      </w:r>
      <w:r w:rsidRPr="00D118AF">
        <w:rPr>
          <w:rFonts w:ascii="Arial" w:eastAsia="Times New Roman" w:hAnsi="Arial" w:cs="Arial"/>
          <w:color w:val="222222"/>
          <w:kern w:val="0"/>
          <w14:ligatures w14:val="none"/>
        </w:rPr>
        <w:t>:</w:t>
      </w:r>
    </w:p>
    <w:p w14:paraId="30D4D268" w14:textId="77777777" w:rsidR="008810A0" w:rsidRPr="00D118AF" w:rsidRDefault="008810A0" w:rsidP="00D118AF">
      <w:pPr>
        <w:shd w:val="clear" w:color="auto" w:fill="FFFFFF"/>
        <w:spacing w:after="0" w:line="240" w:lineRule="auto"/>
        <w:rPr>
          <w:rFonts w:ascii="Arial" w:eastAsia="Times New Roman" w:hAnsi="Arial" w:cs="Arial"/>
          <w:color w:val="222222"/>
          <w:kern w:val="0"/>
          <w14:ligatures w14:val="none"/>
        </w:rPr>
      </w:pPr>
    </w:p>
    <w:p w14:paraId="4F1E3302" w14:textId="77777777" w:rsidR="00D118AF" w:rsidRPr="00D118AF" w:rsidRDefault="00D118AF" w:rsidP="00D118AF">
      <w:pPr>
        <w:numPr>
          <w:ilvl w:val="0"/>
          <w:numId w:val="4"/>
        </w:num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b/>
          <w:bCs/>
          <w:color w:val="222222"/>
          <w:kern w:val="0"/>
          <w14:ligatures w14:val="none"/>
        </w:rPr>
        <w:t>Theology of the Body</w:t>
      </w:r>
      <w:r w:rsidRPr="00D118AF">
        <w:rPr>
          <w:rFonts w:ascii="Arial" w:eastAsia="Times New Roman" w:hAnsi="Arial" w:cs="Arial"/>
          <w:color w:val="222222"/>
          <w:kern w:val="0"/>
          <w14:ligatures w14:val="none"/>
        </w:rPr>
        <w:t> — Based on the teachings of St. John Paul II. This program was completed during the </w:t>
      </w:r>
      <w:r w:rsidRPr="00D118AF">
        <w:rPr>
          <w:rFonts w:ascii="Arial" w:eastAsia="Times New Roman" w:hAnsi="Arial" w:cs="Arial"/>
          <w:b/>
          <w:bCs/>
          <w:color w:val="222222"/>
          <w:kern w:val="0"/>
          <w14:ligatures w14:val="none"/>
        </w:rPr>
        <w:t>2025–2026</w:t>
      </w:r>
      <w:r w:rsidRPr="00D118AF">
        <w:rPr>
          <w:rFonts w:ascii="Arial" w:eastAsia="Times New Roman" w:hAnsi="Arial" w:cs="Arial"/>
          <w:color w:val="222222"/>
          <w:kern w:val="0"/>
          <w14:ligatures w14:val="none"/>
        </w:rPr>
        <w:t> school year.</w:t>
      </w:r>
    </w:p>
    <w:p w14:paraId="5497C637" w14:textId="77777777" w:rsidR="00D118AF" w:rsidRPr="00D118AF" w:rsidRDefault="00D118AF" w:rsidP="00D118AF">
      <w:pPr>
        <w:numPr>
          <w:ilvl w:val="0"/>
          <w:numId w:val="4"/>
        </w:num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b/>
          <w:bCs/>
          <w:color w:val="222222"/>
          <w:kern w:val="0"/>
          <w14:ligatures w14:val="none"/>
        </w:rPr>
        <w:t>Chosen: Your Journey to Confirmation</w:t>
      </w:r>
      <w:r w:rsidRPr="00D118AF">
        <w:rPr>
          <w:rFonts w:ascii="Arial" w:eastAsia="Times New Roman" w:hAnsi="Arial" w:cs="Arial"/>
          <w:color w:val="222222"/>
          <w:kern w:val="0"/>
          <w14:ligatures w14:val="none"/>
        </w:rPr>
        <w:t> — Our program for the </w:t>
      </w:r>
      <w:r w:rsidRPr="00D118AF">
        <w:rPr>
          <w:rFonts w:ascii="Arial" w:eastAsia="Times New Roman" w:hAnsi="Arial" w:cs="Arial"/>
          <w:b/>
          <w:bCs/>
          <w:color w:val="222222"/>
          <w:kern w:val="0"/>
          <w14:ligatures w14:val="none"/>
        </w:rPr>
        <w:t>2026–2027</w:t>
      </w:r>
      <w:r w:rsidRPr="00D118AF">
        <w:rPr>
          <w:rFonts w:ascii="Arial" w:eastAsia="Times New Roman" w:hAnsi="Arial" w:cs="Arial"/>
          <w:color w:val="222222"/>
          <w:kern w:val="0"/>
          <w14:ligatures w14:val="none"/>
        </w:rPr>
        <w:t> school year, focusing on preparation for the Sacrament of Confirmation and helping students understand what it means to live as disciples of Christ.</w:t>
      </w:r>
    </w:p>
    <w:p w14:paraId="5D9C1ACC" w14:textId="77777777" w:rsidR="00D118AF" w:rsidRDefault="00D118AF" w:rsidP="00D118AF">
      <w:pPr>
        <w:numPr>
          <w:ilvl w:val="0"/>
          <w:numId w:val="4"/>
        </w:num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b/>
          <w:bCs/>
          <w:color w:val="222222"/>
          <w:kern w:val="0"/>
          <w14:ligatures w14:val="none"/>
        </w:rPr>
        <w:t>The Bible Timeline: The Great Adventure</w:t>
      </w:r>
      <w:r w:rsidRPr="00D118AF">
        <w:rPr>
          <w:rFonts w:ascii="Arial" w:eastAsia="Times New Roman" w:hAnsi="Arial" w:cs="Arial"/>
          <w:color w:val="222222"/>
          <w:kern w:val="0"/>
          <w14:ligatures w14:val="none"/>
        </w:rPr>
        <w:t> — Our program for the </w:t>
      </w:r>
      <w:r w:rsidRPr="00D118AF">
        <w:rPr>
          <w:rFonts w:ascii="Arial" w:eastAsia="Times New Roman" w:hAnsi="Arial" w:cs="Arial"/>
          <w:b/>
          <w:bCs/>
          <w:color w:val="222222"/>
          <w:kern w:val="0"/>
          <w14:ligatures w14:val="none"/>
        </w:rPr>
        <w:t>2027–2028</w:t>
      </w:r>
      <w:r w:rsidRPr="00D118AF">
        <w:rPr>
          <w:rFonts w:ascii="Arial" w:eastAsia="Times New Roman" w:hAnsi="Arial" w:cs="Arial"/>
          <w:color w:val="222222"/>
          <w:kern w:val="0"/>
          <w14:ligatures w14:val="none"/>
        </w:rPr>
        <w:t> school year, helping students understand the story of salvation and how the people and events of Scripture fit together within God’s plan.</w:t>
      </w:r>
    </w:p>
    <w:p w14:paraId="7DCBB3A5" w14:textId="77777777" w:rsidR="00D118AF" w:rsidRPr="00D118AF" w:rsidRDefault="00D118AF" w:rsidP="008810A0">
      <w:pPr>
        <w:shd w:val="clear" w:color="auto" w:fill="FFFFFF"/>
        <w:spacing w:after="0" w:line="240" w:lineRule="auto"/>
        <w:ind w:left="720"/>
        <w:rPr>
          <w:rFonts w:ascii="Arial" w:eastAsia="Times New Roman" w:hAnsi="Arial" w:cs="Arial"/>
          <w:color w:val="222222"/>
          <w:kern w:val="0"/>
          <w14:ligatures w14:val="none"/>
        </w:rPr>
      </w:pPr>
    </w:p>
    <w:p w14:paraId="48BCF6C0" w14:textId="77777777" w:rsid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Through this three-year rotation, our goal is not simply to prepare students to </w:t>
      </w:r>
      <w:r w:rsidRPr="00D118AF">
        <w:rPr>
          <w:rFonts w:ascii="Arial" w:eastAsia="Times New Roman" w:hAnsi="Arial" w:cs="Arial"/>
          <w:b/>
          <w:bCs/>
          <w:color w:val="222222"/>
          <w:kern w:val="0"/>
          <w14:ligatures w14:val="none"/>
        </w:rPr>
        <w:t>receive Confirmation</w:t>
      </w:r>
      <w:r w:rsidRPr="00D118AF">
        <w:rPr>
          <w:rFonts w:ascii="Arial" w:eastAsia="Times New Roman" w:hAnsi="Arial" w:cs="Arial"/>
          <w:color w:val="222222"/>
          <w:kern w:val="0"/>
          <w14:ligatures w14:val="none"/>
        </w:rPr>
        <w:t>, but to help them continue growing in their Catholic faith and develop a lifelong relationship with Jesus Christ and His Church.</w:t>
      </w:r>
    </w:p>
    <w:p w14:paraId="108AAA9E" w14:textId="77777777" w:rsidR="008810A0" w:rsidRPr="00D118AF" w:rsidRDefault="008810A0" w:rsidP="00D118AF">
      <w:pPr>
        <w:shd w:val="clear" w:color="auto" w:fill="FFFFFF"/>
        <w:spacing w:after="0" w:line="240" w:lineRule="auto"/>
        <w:rPr>
          <w:rFonts w:ascii="Arial" w:eastAsia="Times New Roman" w:hAnsi="Arial" w:cs="Arial"/>
          <w:color w:val="222222"/>
          <w:kern w:val="0"/>
          <w14:ligatures w14:val="none"/>
        </w:rPr>
      </w:pPr>
    </w:p>
    <w:p w14:paraId="1452FA25"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b/>
          <w:bCs/>
          <w:color w:val="222222"/>
          <w:kern w:val="0"/>
          <w14:ligatures w14:val="none"/>
        </w:rPr>
        <w:t>2026–2027 Confirmation Information</w:t>
      </w:r>
    </w:p>
    <w:p w14:paraId="4E53217A"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Complete details about St. Peter’s High School Confirmation Program are available in the following documents:</w:t>
      </w:r>
    </w:p>
    <w:p w14:paraId="66381C76" w14:textId="77777777" w:rsidR="00D118AF" w:rsidRPr="00D118AF" w:rsidRDefault="00D118AF" w:rsidP="00D118AF">
      <w:pPr>
        <w:numPr>
          <w:ilvl w:val="0"/>
          <w:numId w:val="5"/>
        </w:numPr>
        <w:shd w:val="clear" w:color="auto" w:fill="FFFFFF"/>
        <w:spacing w:after="0" w:line="240" w:lineRule="auto"/>
        <w:rPr>
          <w:rFonts w:ascii="Arial" w:eastAsia="Times New Roman" w:hAnsi="Arial" w:cs="Arial"/>
          <w:color w:val="222222"/>
          <w:kern w:val="0"/>
          <w14:ligatures w14:val="none"/>
        </w:rPr>
      </w:pPr>
      <w:hyperlink r:id="rId5" w:tgtFrame="_blank" w:history="1">
        <w:r w:rsidRPr="00D118AF">
          <w:rPr>
            <w:rStyle w:val="Hyperlink"/>
            <w:rFonts w:ascii="Arial" w:eastAsia="Times New Roman" w:hAnsi="Arial" w:cs="Arial"/>
            <w:kern w:val="0"/>
            <w14:ligatures w14:val="none"/>
          </w:rPr>
          <w:t>2026–2027 High School Confirmation Calendar – Revised</w:t>
        </w:r>
      </w:hyperlink>
    </w:p>
    <w:p w14:paraId="11A8BE3A" w14:textId="77777777" w:rsidR="00D118AF" w:rsidRPr="00D118AF" w:rsidRDefault="00D118AF" w:rsidP="00D118AF">
      <w:pPr>
        <w:numPr>
          <w:ilvl w:val="0"/>
          <w:numId w:val="5"/>
        </w:numPr>
        <w:shd w:val="clear" w:color="auto" w:fill="FFFFFF"/>
        <w:spacing w:after="0" w:line="240" w:lineRule="auto"/>
        <w:rPr>
          <w:rFonts w:ascii="Arial" w:eastAsia="Times New Roman" w:hAnsi="Arial" w:cs="Arial"/>
          <w:color w:val="222222"/>
          <w:kern w:val="0"/>
          <w14:ligatures w14:val="none"/>
        </w:rPr>
      </w:pPr>
      <w:hyperlink r:id="rId6" w:tgtFrame="_blank" w:history="1">
        <w:r w:rsidRPr="00D118AF">
          <w:rPr>
            <w:rStyle w:val="Hyperlink"/>
            <w:rFonts w:ascii="Arial" w:eastAsia="Times New Roman" w:hAnsi="Arial" w:cs="Arial"/>
            <w:kern w:val="0"/>
            <w14:ligatures w14:val="none"/>
          </w:rPr>
          <w:t>2026–2027 High School Confirmation Packet – Revised</w:t>
        </w:r>
      </w:hyperlink>
    </w:p>
    <w:p w14:paraId="11966501" w14:textId="77777777" w:rsidR="00D118AF" w:rsidRPr="00D118AF" w:rsidRDefault="00D118AF" w:rsidP="00D118AF">
      <w:pPr>
        <w:numPr>
          <w:ilvl w:val="0"/>
          <w:numId w:val="5"/>
        </w:numPr>
        <w:shd w:val="clear" w:color="auto" w:fill="FFFFFF"/>
        <w:spacing w:after="0" w:line="240" w:lineRule="auto"/>
        <w:rPr>
          <w:rFonts w:ascii="Arial" w:eastAsia="Times New Roman" w:hAnsi="Arial" w:cs="Arial"/>
          <w:color w:val="222222"/>
          <w:kern w:val="0"/>
          <w14:ligatures w14:val="none"/>
        </w:rPr>
      </w:pPr>
      <w:hyperlink r:id="rId7" w:tgtFrame="_blank" w:history="1">
        <w:r w:rsidRPr="00D118AF">
          <w:rPr>
            <w:rStyle w:val="Hyperlink"/>
            <w:rFonts w:ascii="Arial" w:eastAsia="Times New Roman" w:hAnsi="Arial" w:cs="Arial"/>
            <w:kern w:val="0"/>
            <w14:ligatures w14:val="none"/>
          </w:rPr>
          <w:t>2026–2027 High School Confirmation Registration Form</w:t>
        </w:r>
      </w:hyperlink>
    </w:p>
    <w:p w14:paraId="12961F90" w14:textId="77777777" w:rsidR="008810A0" w:rsidRDefault="008810A0" w:rsidP="00D118AF">
      <w:pPr>
        <w:shd w:val="clear" w:color="auto" w:fill="FFFFFF"/>
        <w:spacing w:after="0" w:line="240" w:lineRule="auto"/>
        <w:rPr>
          <w:rFonts w:ascii="Arial" w:eastAsia="Times New Roman" w:hAnsi="Arial" w:cs="Arial"/>
          <w:b/>
          <w:bCs/>
          <w:color w:val="222222"/>
          <w:kern w:val="0"/>
          <w14:ligatures w14:val="none"/>
        </w:rPr>
      </w:pPr>
    </w:p>
    <w:p w14:paraId="51AD981A" w14:textId="32C033F5"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b/>
          <w:bCs/>
          <w:color w:val="222222"/>
          <w:kern w:val="0"/>
          <w14:ligatures w14:val="none"/>
        </w:rPr>
        <w:t>Registration</w:t>
      </w:r>
    </w:p>
    <w:p w14:paraId="0BB0F4E4"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There are two ways to register for St. Peter’s High School Confirmation Program:</w:t>
      </w:r>
    </w:p>
    <w:p w14:paraId="1DC45835" w14:textId="77777777" w:rsidR="008810A0" w:rsidRDefault="008810A0" w:rsidP="00D118AF">
      <w:pPr>
        <w:shd w:val="clear" w:color="auto" w:fill="FFFFFF"/>
        <w:spacing w:after="0" w:line="240" w:lineRule="auto"/>
        <w:rPr>
          <w:rFonts w:ascii="Arial" w:eastAsia="Times New Roman" w:hAnsi="Arial" w:cs="Arial"/>
          <w:b/>
          <w:bCs/>
          <w:color w:val="222222"/>
          <w:kern w:val="0"/>
          <w14:ligatures w14:val="none"/>
        </w:rPr>
      </w:pPr>
    </w:p>
    <w:p w14:paraId="1EAF8155" w14:textId="24459DD2"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b/>
          <w:bCs/>
          <w:color w:val="222222"/>
          <w:kern w:val="0"/>
          <w14:ligatures w14:val="none"/>
        </w:rPr>
        <w:t>Option 1 – Register by Email</w:t>
      </w:r>
    </w:p>
    <w:p w14:paraId="4E015DB0"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Complete the </w:t>
      </w:r>
      <w:r w:rsidRPr="00D118AF">
        <w:rPr>
          <w:rFonts w:ascii="Arial" w:eastAsia="Times New Roman" w:hAnsi="Arial" w:cs="Arial"/>
          <w:b/>
          <w:bCs/>
          <w:color w:val="222222"/>
          <w:kern w:val="0"/>
          <w14:ligatures w14:val="none"/>
        </w:rPr>
        <w:t>2026–2027 High School Confirmation Registration Form</w:t>
      </w:r>
      <w:r w:rsidRPr="00D118AF">
        <w:rPr>
          <w:rFonts w:ascii="Arial" w:eastAsia="Times New Roman" w:hAnsi="Arial" w:cs="Arial"/>
          <w:color w:val="222222"/>
          <w:kern w:val="0"/>
          <w14:ligatures w14:val="none"/>
        </w:rPr>
        <w:t> and email the completed form to Kurt G. Baumann, Confirmation Coordinator, at </w:t>
      </w:r>
      <w:hyperlink r:id="rId8" w:tgtFrame="_blank" w:history="1">
        <w:r w:rsidRPr="00D118AF">
          <w:rPr>
            <w:rStyle w:val="Hyperlink"/>
            <w:rFonts w:ascii="Arial" w:eastAsia="Times New Roman" w:hAnsi="Arial" w:cs="Arial"/>
            <w:kern w:val="0"/>
            <w14:ligatures w14:val="none"/>
          </w:rPr>
          <w:t>kgbauman@scj.com</w:t>
        </w:r>
      </w:hyperlink>
      <w:r w:rsidRPr="00D118AF">
        <w:rPr>
          <w:rFonts w:ascii="Arial" w:eastAsia="Times New Roman" w:hAnsi="Arial" w:cs="Arial"/>
          <w:color w:val="222222"/>
          <w:kern w:val="0"/>
          <w14:ligatures w14:val="none"/>
        </w:rPr>
        <w:t>.</w:t>
      </w:r>
    </w:p>
    <w:p w14:paraId="022C550D" w14:textId="77777777" w:rsidR="008810A0" w:rsidRDefault="008810A0" w:rsidP="00D118AF">
      <w:pPr>
        <w:shd w:val="clear" w:color="auto" w:fill="FFFFFF"/>
        <w:spacing w:after="0" w:line="240" w:lineRule="auto"/>
        <w:rPr>
          <w:rFonts w:ascii="Arial" w:eastAsia="Times New Roman" w:hAnsi="Arial" w:cs="Arial"/>
          <w:b/>
          <w:bCs/>
          <w:color w:val="222222"/>
          <w:kern w:val="0"/>
          <w14:ligatures w14:val="none"/>
        </w:rPr>
      </w:pPr>
    </w:p>
    <w:p w14:paraId="2574118A" w14:textId="1078B7B5"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b/>
          <w:bCs/>
          <w:color w:val="222222"/>
          <w:kern w:val="0"/>
          <w14:ligatures w14:val="none"/>
        </w:rPr>
        <w:t>Option 2 – Register in Person</w:t>
      </w:r>
    </w:p>
    <w:p w14:paraId="70D1A47C"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In-person registration will be available in the </w:t>
      </w:r>
      <w:r w:rsidRPr="00D118AF">
        <w:rPr>
          <w:rFonts w:ascii="Arial" w:eastAsia="Times New Roman" w:hAnsi="Arial" w:cs="Arial"/>
          <w:b/>
          <w:bCs/>
          <w:color w:val="222222"/>
          <w:kern w:val="0"/>
          <w14:ligatures w14:val="none"/>
        </w:rPr>
        <w:t>Church All Purpose Room (school – old library)</w:t>
      </w:r>
      <w:r w:rsidRPr="00D118AF">
        <w:rPr>
          <w:rFonts w:ascii="Arial" w:eastAsia="Times New Roman" w:hAnsi="Arial" w:cs="Arial"/>
          <w:color w:val="222222"/>
          <w:kern w:val="0"/>
          <w14:ligatures w14:val="none"/>
        </w:rPr>
        <w:t> on:</w:t>
      </w:r>
    </w:p>
    <w:p w14:paraId="35A02295" w14:textId="77777777" w:rsidR="00D118AF" w:rsidRPr="00D118AF" w:rsidRDefault="00D118AF" w:rsidP="00D118AF">
      <w:pPr>
        <w:numPr>
          <w:ilvl w:val="0"/>
          <w:numId w:val="6"/>
        </w:num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Sunday, August 23, from </w:t>
      </w:r>
      <w:r w:rsidRPr="00D118AF">
        <w:rPr>
          <w:rFonts w:ascii="Arial" w:eastAsia="Times New Roman" w:hAnsi="Arial" w:cs="Arial"/>
          <w:b/>
          <w:bCs/>
          <w:color w:val="222222"/>
          <w:kern w:val="0"/>
          <w14:ligatures w14:val="none"/>
        </w:rPr>
        <w:t>9:00–10:30 a.m.</w:t>
      </w:r>
    </w:p>
    <w:p w14:paraId="5B5B7995" w14:textId="77777777" w:rsidR="00D118AF" w:rsidRPr="00D118AF" w:rsidRDefault="00D118AF" w:rsidP="00D118AF">
      <w:pPr>
        <w:numPr>
          <w:ilvl w:val="0"/>
          <w:numId w:val="6"/>
        </w:num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Sunday, August 30, from </w:t>
      </w:r>
      <w:r w:rsidRPr="00D118AF">
        <w:rPr>
          <w:rFonts w:ascii="Arial" w:eastAsia="Times New Roman" w:hAnsi="Arial" w:cs="Arial"/>
          <w:b/>
          <w:bCs/>
          <w:color w:val="222222"/>
          <w:kern w:val="0"/>
          <w14:ligatures w14:val="none"/>
        </w:rPr>
        <w:t>9:00–10:30 a.m.</w:t>
      </w:r>
    </w:p>
    <w:p w14:paraId="057BD0B1" w14:textId="77777777" w:rsidR="008810A0" w:rsidRDefault="008810A0" w:rsidP="00D118AF">
      <w:pPr>
        <w:shd w:val="clear" w:color="auto" w:fill="FFFFFF"/>
        <w:spacing w:after="0" w:line="240" w:lineRule="auto"/>
        <w:rPr>
          <w:rFonts w:ascii="Arial" w:eastAsia="Times New Roman" w:hAnsi="Arial" w:cs="Arial"/>
          <w:b/>
          <w:bCs/>
          <w:color w:val="222222"/>
          <w:kern w:val="0"/>
          <w14:ligatures w14:val="none"/>
        </w:rPr>
      </w:pPr>
    </w:p>
    <w:p w14:paraId="5F541F98" w14:textId="68EA7448"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b/>
          <w:bCs/>
          <w:color w:val="222222"/>
          <w:kern w:val="0"/>
          <w14:ligatures w14:val="none"/>
        </w:rPr>
        <w:t>Questions?</w:t>
      </w:r>
    </w:p>
    <w:p w14:paraId="394CFB96"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color w:val="222222"/>
          <w:kern w:val="0"/>
          <w14:ligatures w14:val="none"/>
        </w:rPr>
        <w:t>If you have any questions about St. Peter’s High School Confirmation Program, please contact:</w:t>
      </w:r>
    </w:p>
    <w:p w14:paraId="595C7C83" w14:textId="77777777" w:rsidR="00D118AF" w:rsidRPr="00D118AF" w:rsidRDefault="00D118AF" w:rsidP="00D118AF">
      <w:pPr>
        <w:shd w:val="clear" w:color="auto" w:fill="FFFFFF"/>
        <w:spacing w:after="0" w:line="240" w:lineRule="auto"/>
        <w:rPr>
          <w:rFonts w:ascii="Arial" w:eastAsia="Times New Roman" w:hAnsi="Arial" w:cs="Arial"/>
          <w:color w:val="222222"/>
          <w:kern w:val="0"/>
          <w14:ligatures w14:val="none"/>
        </w:rPr>
      </w:pPr>
      <w:r w:rsidRPr="00D118AF">
        <w:rPr>
          <w:rFonts w:ascii="Arial" w:eastAsia="Times New Roman" w:hAnsi="Arial" w:cs="Arial"/>
          <w:b/>
          <w:bCs/>
          <w:color w:val="222222"/>
          <w:kern w:val="0"/>
          <w14:ligatures w14:val="none"/>
        </w:rPr>
        <w:t>Kurt G. Baumann</w:t>
      </w:r>
    </w:p>
    <w:p w14:paraId="27B42CAC" w14:textId="77777777" w:rsidR="00D118AF" w:rsidRDefault="00D118AF" w:rsidP="00877F31">
      <w:pPr>
        <w:shd w:val="clear" w:color="auto" w:fill="FFFFFF"/>
        <w:spacing w:after="0" w:line="240" w:lineRule="auto"/>
        <w:rPr>
          <w:rFonts w:ascii="Arial" w:eastAsia="Times New Roman" w:hAnsi="Arial" w:cs="Arial"/>
          <w:color w:val="222222"/>
          <w:kern w:val="0"/>
          <w14:ligatures w14:val="none"/>
        </w:rPr>
      </w:pPr>
    </w:p>
    <w:p w14:paraId="38BFCEBB" w14:textId="77777777" w:rsidR="00D118AF" w:rsidRDefault="00D118AF" w:rsidP="00877F31">
      <w:pPr>
        <w:shd w:val="clear" w:color="auto" w:fill="FFFFFF"/>
        <w:spacing w:after="0" w:line="240" w:lineRule="auto"/>
        <w:rPr>
          <w:rFonts w:ascii="Arial" w:eastAsia="Times New Roman" w:hAnsi="Arial" w:cs="Arial"/>
          <w:color w:val="222222"/>
          <w:kern w:val="0"/>
          <w14:ligatures w14:val="none"/>
        </w:rPr>
      </w:pPr>
    </w:p>
    <w:p w14:paraId="7F7C21F9" w14:textId="46229BCD" w:rsidR="00877F31" w:rsidRPr="00877F31" w:rsidRDefault="00877F31" w:rsidP="00877F31">
      <w:pPr>
        <w:shd w:val="clear" w:color="auto" w:fill="FFFFFF"/>
        <w:spacing w:after="0" w:line="240" w:lineRule="auto"/>
        <w:rPr>
          <w:rFonts w:ascii="Arial" w:eastAsia="Times New Roman" w:hAnsi="Arial" w:cs="Arial"/>
          <w:color w:val="222222"/>
          <w:kern w:val="0"/>
          <w14:ligatures w14:val="none"/>
        </w:rPr>
      </w:pPr>
      <w:r w:rsidRPr="00877F31">
        <w:rPr>
          <w:rFonts w:ascii="Arial" w:eastAsia="Times New Roman" w:hAnsi="Arial" w:cs="Arial"/>
          <w:color w:val="222222"/>
          <w:kern w:val="0"/>
          <w14:ligatures w14:val="none"/>
        </w:rPr>
        <w:t>Confirmation Coordinator</w:t>
      </w:r>
      <w:r w:rsidRPr="00877F31">
        <w:rPr>
          <w:rFonts w:ascii="Arial" w:eastAsia="Times New Roman" w:hAnsi="Arial" w:cs="Arial"/>
          <w:color w:val="222222"/>
          <w:kern w:val="0"/>
          <w14:ligatures w14:val="none"/>
        </w:rPr>
        <w:br/>
      </w:r>
      <w:hyperlink r:id="rId9" w:tgtFrame="_blank" w:history="1">
        <w:r w:rsidRPr="00877F31">
          <w:rPr>
            <w:rFonts w:ascii="Arial" w:eastAsia="Times New Roman" w:hAnsi="Arial" w:cs="Arial"/>
            <w:color w:val="0000FF"/>
            <w:kern w:val="0"/>
            <w:u w:val="single"/>
            <w14:ligatures w14:val="none"/>
          </w:rPr>
          <w:t>262-945-2067</w:t>
        </w:r>
      </w:hyperlink>
      <w:r w:rsidRPr="00877F31">
        <w:rPr>
          <w:rFonts w:ascii="Arial" w:eastAsia="Times New Roman" w:hAnsi="Arial" w:cs="Arial"/>
          <w:color w:val="222222"/>
          <w:kern w:val="0"/>
          <w14:ligatures w14:val="none"/>
        </w:rPr>
        <w:br/>
      </w:r>
      <w:hyperlink r:id="rId10" w:tgtFrame="_blank" w:history="1">
        <w:r w:rsidRPr="00877F31">
          <w:rPr>
            <w:rFonts w:ascii="Arial" w:eastAsia="Times New Roman" w:hAnsi="Arial" w:cs="Arial"/>
            <w:color w:val="0000FF"/>
            <w:kern w:val="0"/>
            <w:u w:val="single"/>
            <w14:ligatures w14:val="none"/>
          </w:rPr>
          <w:t>kgbauman@scj.com</w:t>
        </w:r>
      </w:hyperlink>
    </w:p>
    <w:p w14:paraId="58304617" w14:textId="77777777" w:rsidR="00877F31" w:rsidRPr="00877F31" w:rsidRDefault="00877F31" w:rsidP="00877F31">
      <w:pPr>
        <w:shd w:val="clear" w:color="auto" w:fill="FFFFFF"/>
        <w:spacing w:after="0" w:line="240" w:lineRule="auto"/>
        <w:rPr>
          <w:rFonts w:ascii="Arial" w:eastAsia="Times New Roman" w:hAnsi="Arial" w:cs="Arial"/>
          <w:color w:val="222222"/>
          <w:kern w:val="0"/>
          <w14:ligatures w14:val="none"/>
        </w:rPr>
      </w:pPr>
      <w:r w:rsidRPr="00877F31">
        <w:rPr>
          <w:rFonts w:ascii="Arial" w:eastAsia="Times New Roman" w:hAnsi="Arial" w:cs="Arial"/>
          <w:b/>
          <w:bCs/>
          <w:color w:val="222222"/>
          <w:kern w:val="0"/>
          <w14:ligatures w14:val="none"/>
        </w:rPr>
        <w:t>St. Peter’s Catholic Church</w:t>
      </w:r>
      <w:r w:rsidRPr="00877F31">
        <w:rPr>
          <w:rFonts w:ascii="Arial" w:eastAsia="Times New Roman" w:hAnsi="Arial" w:cs="Arial"/>
          <w:color w:val="222222"/>
          <w:kern w:val="0"/>
          <w14:ligatures w14:val="none"/>
        </w:rPr>
        <w:br/>
        <w:t>2224 30th Avenue</w:t>
      </w:r>
      <w:r w:rsidRPr="00877F31">
        <w:rPr>
          <w:rFonts w:ascii="Arial" w:eastAsia="Times New Roman" w:hAnsi="Arial" w:cs="Arial"/>
          <w:color w:val="222222"/>
          <w:kern w:val="0"/>
          <w14:ligatures w14:val="none"/>
        </w:rPr>
        <w:br/>
        <w:t>Kenosha, WI 53144</w:t>
      </w:r>
    </w:p>
    <w:p w14:paraId="6DCBCCCA" w14:textId="77777777" w:rsidR="00C57606" w:rsidRDefault="00C57606"/>
    <w:sectPr w:rsidR="00C576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3A6910"/>
    <w:multiLevelType w:val="multilevel"/>
    <w:tmpl w:val="C212B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C0B4E0E"/>
    <w:multiLevelType w:val="multilevel"/>
    <w:tmpl w:val="611CE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D0A11CE"/>
    <w:multiLevelType w:val="multilevel"/>
    <w:tmpl w:val="58B6B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9E80D71"/>
    <w:multiLevelType w:val="multilevel"/>
    <w:tmpl w:val="A5CE5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5BC9006A"/>
    <w:multiLevelType w:val="multilevel"/>
    <w:tmpl w:val="2E947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1576CEB"/>
    <w:multiLevelType w:val="multilevel"/>
    <w:tmpl w:val="73B2F3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1438133">
    <w:abstractNumId w:val="4"/>
  </w:num>
  <w:num w:numId="2" w16cid:durableId="1817333556">
    <w:abstractNumId w:val="5"/>
  </w:num>
  <w:num w:numId="3" w16cid:durableId="353268970">
    <w:abstractNumId w:val="3"/>
  </w:num>
  <w:num w:numId="4" w16cid:durableId="1069154494">
    <w:abstractNumId w:val="2"/>
  </w:num>
  <w:num w:numId="5" w16cid:durableId="321126633">
    <w:abstractNumId w:val="0"/>
  </w:num>
  <w:num w:numId="6" w16cid:durableId="2884354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F31"/>
    <w:rsid w:val="00114FDD"/>
    <w:rsid w:val="00297810"/>
    <w:rsid w:val="0072170E"/>
    <w:rsid w:val="00877F31"/>
    <w:rsid w:val="008810A0"/>
    <w:rsid w:val="00C57606"/>
    <w:rsid w:val="00D118AF"/>
    <w:rsid w:val="00D17F46"/>
    <w:rsid w:val="00F3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7C8A"/>
  <w15:chartTrackingRefBased/>
  <w15:docId w15:val="{C67A86E4-3EBD-4C3A-AAFC-572010895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7F3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7F3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7F3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7F3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7F3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7F3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7F3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7F3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7F3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7F3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7F3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7F3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7F3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7F3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7F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7F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7F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7F31"/>
    <w:rPr>
      <w:rFonts w:eastAsiaTheme="majorEastAsia" w:cstheme="majorBidi"/>
      <w:color w:val="272727" w:themeColor="text1" w:themeTint="D8"/>
    </w:rPr>
  </w:style>
  <w:style w:type="paragraph" w:styleId="Title">
    <w:name w:val="Title"/>
    <w:basedOn w:val="Normal"/>
    <w:next w:val="Normal"/>
    <w:link w:val="TitleChar"/>
    <w:uiPriority w:val="10"/>
    <w:qFormat/>
    <w:rsid w:val="00877F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7F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7F3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7F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7F31"/>
    <w:pPr>
      <w:spacing w:before="160"/>
      <w:jc w:val="center"/>
    </w:pPr>
    <w:rPr>
      <w:i/>
      <w:iCs/>
      <w:color w:val="404040" w:themeColor="text1" w:themeTint="BF"/>
    </w:rPr>
  </w:style>
  <w:style w:type="character" w:customStyle="1" w:styleId="QuoteChar">
    <w:name w:val="Quote Char"/>
    <w:basedOn w:val="DefaultParagraphFont"/>
    <w:link w:val="Quote"/>
    <w:uiPriority w:val="29"/>
    <w:rsid w:val="00877F31"/>
    <w:rPr>
      <w:i/>
      <w:iCs/>
      <w:color w:val="404040" w:themeColor="text1" w:themeTint="BF"/>
    </w:rPr>
  </w:style>
  <w:style w:type="paragraph" w:styleId="ListParagraph">
    <w:name w:val="List Paragraph"/>
    <w:basedOn w:val="Normal"/>
    <w:uiPriority w:val="34"/>
    <w:qFormat/>
    <w:rsid w:val="00877F31"/>
    <w:pPr>
      <w:ind w:left="720"/>
      <w:contextualSpacing/>
    </w:pPr>
  </w:style>
  <w:style w:type="character" w:styleId="IntenseEmphasis">
    <w:name w:val="Intense Emphasis"/>
    <w:basedOn w:val="DefaultParagraphFont"/>
    <w:uiPriority w:val="21"/>
    <w:qFormat/>
    <w:rsid w:val="00877F31"/>
    <w:rPr>
      <w:i/>
      <w:iCs/>
      <w:color w:val="0F4761" w:themeColor="accent1" w:themeShade="BF"/>
    </w:rPr>
  </w:style>
  <w:style w:type="paragraph" w:styleId="IntenseQuote">
    <w:name w:val="Intense Quote"/>
    <w:basedOn w:val="Normal"/>
    <w:next w:val="Normal"/>
    <w:link w:val="IntenseQuoteChar"/>
    <w:uiPriority w:val="30"/>
    <w:qFormat/>
    <w:rsid w:val="00877F3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7F31"/>
    <w:rPr>
      <w:i/>
      <w:iCs/>
      <w:color w:val="0F4761" w:themeColor="accent1" w:themeShade="BF"/>
    </w:rPr>
  </w:style>
  <w:style w:type="character" w:styleId="IntenseReference">
    <w:name w:val="Intense Reference"/>
    <w:basedOn w:val="DefaultParagraphFont"/>
    <w:uiPriority w:val="32"/>
    <w:qFormat/>
    <w:rsid w:val="00877F31"/>
    <w:rPr>
      <w:b/>
      <w:bCs/>
      <w:smallCaps/>
      <w:color w:val="0F4761" w:themeColor="accent1" w:themeShade="BF"/>
      <w:spacing w:val="5"/>
    </w:rPr>
  </w:style>
  <w:style w:type="character" w:styleId="Hyperlink">
    <w:name w:val="Hyperlink"/>
    <w:basedOn w:val="DefaultParagraphFont"/>
    <w:uiPriority w:val="99"/>
    <w:unhideWhenUsed/>
    <w:rsid w:val="00D118AF"/>
    <w:rPr>
      <w:color w:val="467886" w:themeColor="hyperlink"/>
      <w:u w:val="single"/>
    </w:rPr>
  </w:style>
  <w:style w:type="character" w:styleId="UnresolvedMention">
    <w:name w:val="Unresolved Mention"/>
    <w:basedOn w:val="DefaultParagraphFont"/>
    <w:uiPriority w:val="99"/>
    <w:semiHidden/>
    <w:unhideWhenUsed/>
    <w:rsid w:val="00D118A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gbauman@scj.com" TargetMode="External"/><Relationship Id="rId3" Type="http://schemas.openxmlformats.org/officeDocument/2006/relationships/settings" Target="settings.xml"/><Relationship Id="rId7" Type="http://schemas.openxmlformats.org/officeDocument/2006/relationships/hyperlink" Target="https://www.stpeterskenosha.com/wp-content/uploads/2026/07/H.S.-Confirmation-Registration-Form-2026-2027-1.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stpeterskenosha.com/wp-content/uploads/2026/08/2026-2027-HIGH-SCHOOL-CONFIRMATION-PACKET-2-Revised.pdf" TargetMode="External"/><Relationship Id="rId11" Type="http://schemas.openxmlformats.org/officeDocument/2006/relationships/fontTable" Target="fontTable.xml"/><Relationship Id="rId5" Type="http://schemas.openxmlformats.org/officeDocument/2006/relationships/hyperlink" Target="https://www.stpeterskenosha.com/wp-content/uploads/2026/08/2026-2027-High-School-Confirmation-Calendar-Revised.pdf" TargetMode="External"/><Relationship Id="rId10" Type="http://schemas.openxmlformats.org/officeDocument/2006/relationships/hyperlink" Target="mailto:kgbauman@scj.com" TargetMode="External"/><Relationship Id="rId4" Type="http://schemas.openxmlformats.org/officeDocument/2006/relationships/webSettings" Target="webSettings.xml"/><Relationship Id="rId9" Type="http://schemas.openxmlformats.org/officeDocument/2006/relationships/hyperlink" Target="tel:262-945-206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491</Words>
  <Characters>2843</Characters>
  <Application>Microsoft Office Word</Application>
  <DocSecurity>0</DocSecurity>
  <Lines>66</Lines>
  <Paragraphs>39</Paragraphs>
  <ScaleCrop>false</ScaleCrop>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Ruth L Rossman</dc:creator>
  <cp:keywords/>
  <dc:description/>
  <cp:lastModifiedBy>Ruth L Rossman</cp:lastModifiedBy>
  <cp:revision>3</cp:revision>
  <dcterms:created xsi:type="dcterms:W3CDTF">2026-08-26T21:59:00Z</dcterms:created>
  <dcterms:modified xsi:type="dcterms:W3CDTF">2026-08-26T21:59:00Z</dcterms:modified>
</cp:coreProperties>
</file>